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120"/>
      </w:pPr>
      <w:r>
        <w:rPr/>
        <w:t>附件三：其他有利審查資料彙整表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20" w:h="16850"/>
          <w:pgMar w:top="800" w:bottom="280" w:left="600" w:right="860"/>
          <w:cols w:num="2" w:equalWidth="0">
            <w:col w:w="3761" w:space="593"/>
            <w:col w:w="6106"/>
          </w:cols>
        </w:sectPr>
      </w:pPr>
    </w:p>
    <w:p>
      <w:pPr>
        <w:spacing w:line="517" w:lineRule="exact" w:before="0"/>
        <w:ind w:left="1649" w:right="1387" w:firstLine="0"/>
        <w:jc w:val="center"/>
        <w:rPr>
          <w:b/>
          <w:sz w:val="40"/>
        </w:rPr>
      </w:pPr>
      <w:r>
        <w:rPr>
          <w:rFonts w:ascii="Times New Roman" w:eastAsia="Times New Roman"/>
          <w:b/>
          <w:sz w:val="40"/>
        </w:rPr>
        <w:t>111 </w:t>
      </w:r>
      <w:r>
        <w:rPr>
          <w:b/>
          <w:sz w:val="40"/>
        </w:rPr>
        <w:t>學年度學士班寒假轉學考試入學</w:t>
      </w:r>
    </w:p>
    <w:p>
      <w:pPr>
        <w:spacing w:before="39"/>
        <w:ind w:left="1649" w:right="1388" w:firstLine="0"/>
        <w:jc w:val="center"/>
        <w:rPr>
          <w:b/>
          <w:sz w:val="32"/>
        </w:rPr>
      </w:pPr>
      <w:r>
        <w:rPr>
          <w:b/>
          <w:sz w:val="32"/>
        </w:rPr>
        <w:t>其他有利審查資料彙整表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2949"/>
        <w:gridCol w:w="1615"/>
        <w:gridCol w:w="4289"/>
      </w:tblGrid>
      <w:tr>
        <w:trPr>
          <w:trHeight w:val="827" w:hRule="atLeast"/>
        </w:trPr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3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報考學系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組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85" w:hRule="atLeast"/>
        </w:trPr>
        <w:tc>
          <w:tcPr>
            <w:tcW w:w="1019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430" w:lineRule="atLeast" w:before="16"/>
              <w:ind w:left="13" w:right="1"/>
              <w:rPr>
                <w:b/>
                <w:sz w:val="24"/>
              </w:rPr>
            </w:pPr>
            <w:r>
              <w:rPr>
                <w:sz w:val="24"/>
              </w:rPr>
              <w:t>凡有利學生審查之各項優秀表現資料皆可，例如：個人作品、專業證照、語文證明、競賽成績</w:t>
            </w:r>
            <w:r>
              <w:rPr>
                <w:rFonts w:ascii="Calibri" w:hAnsi="Calibri" w:eastAsia="Calibri"/>
                <w:sz w:val="24"/>
              </w:rPr>
              <w:t>(</w:t>
            </w:r>
            <w:r>
              <w:rPr>
                <w:sz w:val="24"/>
              </w:rPr>
              <w:t>成果</w:t>
            </w:r>
            <w:r>
              <w:rPr>
                <w:rFonts w:ascii="Calibri" w:hAnsi="Calibri" w:eastAsia="Calibri"/>
                <w:sz w:val="24"/>
              </w:rPr>
              <w:t>)</w:t>
            </w:r>
            <w:r>
              <w:rPr>
                <w:sz w:val="24"/>
              </w:rPr>
              <w:t>、社團活動經歷</w:t>
            </w:r>
            <w:r>
              <w:rPr>
                <w:rFonts w:ascii="Calibri" w:hAnsi="Calibri" w:eastAsia="Calibri"/>
                <w:sz w:val="24"/>
              </w:rPr>
              <w:t>…</w:t>
            </w:r>
            <w:r>
              <w:rPr>
                <w:sz w:val="24"/>
              </w:rPr>
              <w:t>等相關證明文件，請分項依序填寫，並</w:t>
            </w:r>
            <w:r>
              <w:rPr>
                <w:b/>
                <w:sz w:val="24"/>
              </w:rPr>
              <w:t>附上佐證資料。</w:t>
            </w:r>
          </w:p>
        </w:tc>
      </w:tr>
      <w:tr>
        <w:trPr>
          <w:trHeight w:val="544" w:hRule="atLeast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8" w:val="left" w:leader="none"/>
              </w:tabs>
              <w:spacing w:before="15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  <w:tab/>
              <w:t>號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349" w:right="3283"/>
              <w:jc w:val="center"/>
              <w:rPr>
                <w:sz w:val="24"/>
              </w:rPr>
            </w:pPr>
            <w:r>
              <w:rPr>
                <w:sz w:val="24"/>
              </w:rPr>
              <w:t>項目說明及證明資料</w:t>
            </w:r>
          </w:p>
        </w:tc>
      </w:tr>
      <w:tr>
        <w:trPr>
          <w:trHeight w:val="2550" w:hRule="atLeast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48" w:hRule="atLeast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50" w:hRule="atLeast"/>
        </w:trPr>
        <w:tc>
          <w:tcPr>
            <w:tcW w:w="1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75"/>
        <w:ind w:left="120"/>
      </w:pPr>
      <w:r>
        <w:rPr/>
        <w:t>註：不敷使用，自行加頁填寫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649" w:right="1389"/>
        <w:jc w:val="center"/>
      </w:pPr>
      <w:r>
        <w:rPr/>
        <w:t>【本表格式請下載 </w:t>
      </w:r>
      <w:r>
        <w:rPr>
          <w:rFonts w:ascii="Calibri" w:eastAsia="Calibri"/>
        </w:rPr>
        <w:t>WORD </w:t>
      </w:r>
      <w:r>
        <w:rPr/>
        <w:t>檔，填寫後再轉成 </w:t>
      </w:r>
      <w:r>
        <w:rPr>
          <w:rFonts w:ascii="Calibri" w:eastAsia="Calibri"/>
        </w:rPr>
        <w:t>PDF </w:t>
      </w:r>
      <w:r>
        <w:rPr/>
        <w:t>檔上傳至報名系統】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60"/>
        <w:ind w:left="1646" w:right="1389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Calibri" w:eastAsia="Calibri"/>
          <w:sz w:val="20"/>
        </w:rPr>
        <w:t>32 </w:t>
      </w:r>
      <w:r>
        <w:rPr>
          <w:sz w:val="20"/>
        </w:rPr>
        <w:t>頁</w:t>
      </w:r>
    </w:p>
    <w:sectPr>
      <w:type w:val="continuous"/>
      <w:pgSz w:w="11920" w:h="16850"/>
      <w:pgMar w:top="80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326" w:line="604" w:lineRule="exact"/>
      <w:ind w:left="120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terms:created xsi:type="dcterms:W3CDTF">2022-10-18T00:53:58Z</dcterms:created>
  <dcterms:modified xsi:type="dcterms:W3CDTF">2022-10-18T00:53:58Z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2022-10-18T00:00:00Z</vt:filetime>
  </property>
</Properties>
</file>